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2E" w:rsidRDefault="00F0502E" w:rsidP="00F0502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02E" w:rsidRDefault="00F0502E" w:rsidP="00F0502E">
      <w:pPr>
        <w:spacing w:after="0" w:line="240" w:lineRule="auto"/>
        <w:ind w:left="1416"/>
        <w:jc w:val="center"/>
        <w:rPr>
          <w:b/>
          <w:caps/>
          <w:sz w:val="32"/>
          <w:szCs w:val="32"/>
          <w:lang w:eastAsia="bg-BG"/>
        </w:rPr>
      </w:pPr>
      <w:r>
        <w:rPr>
          <w:b/>
          <w:caps/>
          <w:sz w:val="32"/>
          <w:szCs w:val="32"/>
          <w:lang w:eastAsia="bg-BG"/>
        </w:rPr>
        <w:t>народно Читалище „</w:t>
      </w:r>
      <w:r>
        <w:rPr>
          <w:b/>
          <w:caps/>
          <w:sz w:val="32"/>
          <w:szCs w:val="32"/>
          <w:lang w:val="bg-BG" w:eastAsia="bg-BG"/>
        </w:rPr>
        <w:t>Асен ЗЛАТАРОВ</w:t>
      </w:r>
      <w:r>
        <w:rPr>
          <w:b/>
          <w:caps/>
          <w:sz w:val="32"/>
          <w:szCs w:val="32"/>
          <w:lang w:eastAsia="bg-BG"/>
        </w:rPr>
        <w:t xml:space="preserve"> - 1924”, с. </w:t>
      </w:r>
      <w:r>
        <w:rPr>
          <w:b/>
          <w:caps/>
          <w:sz w:val="32"/>
          <w:szCs w:val="32"/>
          <w:lang w:val="bg-BG" w:eastAsia="bg-BG"/>
        </w:rPr>
        <w:t>ОГНЯНОВО</w:t>
      </w:r>
      <w:r>
        <w:rPr>
          <w:b/>
          <w:i/>
          <w:caps/>
          <w:sz w:val="32"/>
          <w:szCs w:val="32"/>
          <w:lang w:val="bg-BG" w:eastAsia="bg-BG"/>
        </w:rPr>
        <w:t xml:space="preserve"> </w:t>
      </w:r>
      <w:r>
        <w:rPr>
          <w:b/>
          <w:caps/>
          <w:sz w:val="32"/>
          <w:szCs w:val="32"/>
          <w:u w:val="single"/>
          <w:lang w:eastAsia="bg-BG"/>
        </w:rPr>
        <w:t>община Гърмен, Област благоевград</w:t>
      </w:r>
    </w:p>
    <w:p w:rsidR="00F0502E" w:rsidRDefault="002230B9" w:rsidP="00F0502E">
      <w:pPr>
        <w:spacing w:after="0" w:line="240" w:lineRule="auto"/>
        <w:jc w:val="center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 xml:space="preserve">                  2947 с. О</w:t>
      </w:r>
      <w:r w:rsidR="00F0502E">
        <w:rPr>
          <w:rFonts w:ascii="Times New Roman" w:hAnsi="Times New Roman"/>
          <w:lang w:val="bg-BG" w:eastAsia="bg-BG"/>
        </w:rPr>
        <w:t xml:space="preserve">ГНЯНОВО, </w:t>
      </w:r>
      <w:r w:rsidR="00F0502E">
        <w:rPr>
          <w:rFonts w:ascii="Times New Roman" w:hAnsi="Times New Roman"/>
          <w:lang w:eastAsia="bg-BG"/>
        </w:rPr>
        <w:t>e</w:t>
      </w:r>
      <w:r w:rsidR="00F0502E">
        <w:rPr>
          <w:rFonts w:ascii="Times New Roman" w:hAnsi="Times New Roman"/>
          <w:lang w:val="bg-BG" w:eastAsia="bg-BG"/>
        </w:rPr>
        <w:t>-</w:t>
      </w:r>
      <w:r w:rsidR="00F0502E">
        <w:rPr>
          <w:rFonts w:ascii="Times New Roman" w:hAnsi="Times New Roman"/>
          <w:lang w:eastAsia="bg-BG"/>
        </w:rPr>
        <w:t>mail</w:t>
      </w:r>
      <w:r w:rsidR="00F0502E">
        <w:rPr>
          <w:rFonts w:ascii="Times New Roman" w:hAnsi="Times New Roman"/>
          <w:lang w:val="bg-BG" w:eastAsia="bg-BG"/>
        </w:rPr>
        <w:t xml:space="preserve">: </w:t>
      </w:r>
      <w:hyperlink r:id="rId6" w:history="1">
        <w:r w:rsidR="00F0502E">
          <w:rPr>
            <w:rStyle w:val="Hyperlink"/>
            <w:rFonts w:ascii="Times New Roman" w:hAnsi="Times New Roman"/>
            <w:lang w:eastAsia="bg-BG"/>
          </w:rPr>
          <w:t>asen</w:t>
        </w:r>
        <w:r w:rsidR="00F0502E">
          <w:rPr>
            <w:rStyle w:val="Hyperlink"/>
            <w:rFonts w:ascii="Times New Roman" w:hAnsi="Times New Roman"/>
            <w:lang w:val="bg-BG" w:eastAsia="bg-BG"/>
          </w:rPr>
          <w:t>_</w:t>
        </w:r>
        <w:r w:rsidR="00F0502E">
          <w:rPr>
            <w:rStyle w:val="Hyperlink"/>
            <w:rFonts w:ascii="Times New Roman" w:hAnsi="Times New Roman"/>
            <w:lang w:eastAsia="bg-BG"/>
          </w:rPr>
          <w:t>zlatarov</w:t>
        </w:r>
        <w:r w:rsidR="00F0502E">
          <w:rPr>
            <w:rStyle w:val="Hyperlink"/>
            <w:rFonts w:ascii="Times New Roman" w:hAnsi="Times New Roman"/>
            <w:lang w:val="bg-BG" w:eastAsia="bg-BG"/>
          </w:rPr>
          <w:t>1967@</w:t>
        </w:r>
        <w:r w:rsidR="00F0502E">
          <w:rPr>
            <w:rStyle w:val="Hyperlink"/>
            <w:rFonts w:ascii="Times New Roman" w:hAnsi="Times New Roman"/>
            <w:lang w:eastAsia="bg-BG"/>
          </w:rPr>
          <w:t>abv</w:t>
        </w:r>
        <w:r w:rsidR="00F0502E">
          <w:rPr>
            <w:rStyle w:val="Hyperlink"/>
            <w:rFonts w:ascii="Times New Roman" w:hAnsi="Times New Roman"/>
            <w:lang w:val="bg-BG" w:eastAsia="bg-BG"/>
          </w:rPr>
          <w:t>.</w:t>
        </w:r>
        <w:proofErr w:type="spellStart"/>
        <w:r w:rsidR="00F0502E">
          <w:rPr>
            <w:rStyle w:val="Hyperlink"/>
            <w:rFonts w:ascii="Times New Roman" w:hAnsi="Times New Roman"/>
            <w:lang w:eastAsia="bg-BG"/>
          </w:rPr>
          <w:t>bg</w:t>
        </w:r>
        <w:proofErr w:type="spellEnd"/>
      </w:hyperlink>
      <w:r w:rsidR="00F0502E">
        <w:rPr>
          <w:rFonts w:ascii="Times New Roman" w:hAnsi="Times New Roman"/>
          <w:lang w:val="bg-BG" w:eastAsia="bg-BG"/>
        </w:rPr>
        <w:t>, тел.: 0894 368868</w:t>
      </w:r>
    </w:p>
    <w:p w:rsidR="00F0502E" w:rsidRDefault="00F0502E" w:rsidP="00F0502E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F0502E" w:rsidRDefault="00F0502E" w:rsidP="00F0502E">
      <w:pPr>
        <w:rPr>
          <w:rFonts w:ascii="Comic Sans MS" w:hAnsi="Comic Sans MS"/>
          <w:b/>
          <w:sz w:val="28"/>
          <w:szCs w:val="28"/>
          <w:lang w:val="bg-BG"/>
        </w:rPr>
      </w:pPr>
    </w:p>
    <w:p w:rsidR="00F0502E" w:rsidRDefault="00F0502E" w:rsidP="00F0502E">
      <w:pPr>
        <w:jc w:val="center"/>
        <w:rPr>
          <w:rFonts w:ascii="Comic Sans MS" w:hAnsi="Comic Sans MS"/>
          <w:b/>
          <w:sz w:val="28"/>
          <w:szCs w:val="28"/>
          <w:lang w:val="bg-BG"/>
        </w:rPr>
      </w:pPr>
      <w:r>
        <w:rPr>
          <w:rFonts w:ascii="Comic Sans MS" w:hAnsi="Comic Sans MS"/>
          <w:b/>
          <w:sz w:val="28"/>
          <w:szCs w:val="28"/>
          <w:lang w:val="bg-BG"/>
        </w:rPr>
        <w:t>П Л А Н</w:t>
      </w:r>
    </w:p>
    <w:p w:rsidR="00F0502E" w:rsidRDefault="00F0502E" w:rsidP="00F0502E">
      <w:pPr>
        <w:jc w:val="center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>ЗА РАБОТА НА НАРОДНО ЧИТАЛИЩЕ „</w:t>
      </w:r>
      <w:r w:rsidR="002230B9">
        <w:rPr>
          <w:rFonts w:ascii="Comic Sans MS" w:hAnsi="Comic Sans MS"/>
          <w:b/>
          <w:sz w:val="24"/>
          <w:szCs w:val="24"/>
          <w:lang w:val="bg-BG"/>
        </w:rPr>
        <w:t xml:space="preserve">Асен </w:t>
      </w:r>
      <w:proofErr w:type="spellStart"/>
      <w:r w:rsidR="002230B9">
        <w:rPr>
          <w:rFonts w:ascii="Comic Sans MS" w:hAnsi="Comic Sans MS"/>
          <w:b/>
          <w:sz w:val="24"/>
          <w:szCs w:val="24"/>
          <w:lang w:val="bg-BG"/>
        </w:rPr>
        <w:t>Златаров</w:t>
      </w:r>
      <w:proofErr w:type="spellEnd"/>
      <w:r w:rsidR="002230B9">
        <w:rPr>
          <w:rFonts w:ascii="Comic Sans MS" w:hAnsi="Comic Sans MS"/>
          <w:b/>
          <w:sz w:val="24"/>
          <w:szCs w:val="24"/>
          <w:lang w:val="bg-BG"/>
        </w:rPr>
        <w:t xml:space="preserve"> – 1924” с. Огняново </w:t>
      </w:r>
      <w:r>
        <w:rPr>
          <w:rFonts w:ascii="Comic Sans MS" w:hAnsi="Comic Sans MS"/>
          <w:b/>
          <w:sz w:val="24"/>
          <w:szCs w:val="24"/>
          <w:lang w:val="bg-BG"/>
        </w:rPr>
        <w:t>ПРЕЗ 2022 г.</w:t>
      </w:r>
    </w:p>
    <w:p w:rsidR="00F0502E" w:rsidRDefault="00F0502E" w:rsidP="00F0502E">
      <w:pPr>
        <w:spacing w:after="0"/>
        <w:ind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Чрез своите дейности, НЧ „Асен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Златаров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– 1924” работи за културн</w:t>
      </w:r>
      <w:r w:rsidR="002230B9">
        <w:rPr>
          <w:rFonts w:ascii="Comic Sans MS" w:hAnsi="Comic Sans MS"/>
          <w:sz w:val="24"/>
          <w:szCs w:val="24"/>
          <w:lang w:val="bg-BG"/>
        </w:rPr>
        <w:t xml:space="preserve">ото развитие на хората от </w:t>
      </w:r>
      <w:r>
        <w:rPr>
          <w:rFonts w:ascii="Comic Sans MS" w:hAnsi="Comic Sans MS"/>
          <w:sz w:val="24"/>
          <w:szCs w:val="24"/>
          <w:lang w:val="bg-BG"/>
        </w:rPr>
        <w:t xml:space="preserve"> Огняново.  Нашата мисия е да популяризираме ценностите и традициите на нашите предци ;  да работим за утвърждаването читалището като обществен информационен и културен център, осигуряващ равен достъп на всички без оглед на етническа принадлежност, религия, социален статус, включително хора в неравностойно положение.</w:t>
      </w:r>
    </w:p>
    <w:p w:rsidR="00F0502E" w:rsidRDefault="00F0502E" w:rsidP="00F0502E">
      <w:pPr>
        <w:spacing w:after="0"/>
        <w:ind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Акцентът в работата на читалището през 2022 година включва изпълнение на горе посочената мисия  чрез следните по – важни дейности:</w:t>
      </w:r>
    </w:p>
    <w:p w:rsidR="00F0502E" w:rsidRDefault="00F0502E" w:rsidP="00F0502E">
      <w:pPr>
        <w:spacing w:after="0"/>
        <w:ind w:firstLine="72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>Отбелязване на значими национални, регионални и местни събития.</w:t>
      </w:r>
    </w:p>
    <w:p w:rsidR="00F0502E" w:rsidRDefault="00F0502E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174 години от рождението на Христо Ботев 1848 – 2022 г. – информационно табло с книги и снимки;</w:t>
      </w:r>
    </w:p>
    <w:p w:rsidR="00F0502E" w:rsidRDefault="00F0502E" w:rsidP="00F0502E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Срок: м.януари.</w:t>
      </w:r>
    </w:p>
    <w:p w:rsidR="00F0502E" w:rsidRDefault="00F0502E" w:rsidP="00F0502E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Отг.: В.Илчева, К.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„149 години безсмъртие” – отбелязване годишнина от обесването на В.Ле</w:t>
      </w:r>
      <w:r w:rsidR="002230B9">
        <w:rPr>
          <w:rFonts w:ascii="Comic Sans MS" w:hAnsi="Comic Sans MS"/>
          <w:sz w:val="24"/>
          <w:szCs w:val="24"/>
          <w:lang w:val="bg-BG"/>
        </w:rPr>
        <w:t xml:space="preserve">вски. </w:t>
      </w: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                              </w:t>
      </w:r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Срок: 18. 02. 2022 г.</w:t>
      </w:r>
    </w:p>
    <w:p w:rsidR="00F0502E" w:rsidRDefault="00F0502E" w:rsidP="00F0502E">
      <w:p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   Отг.: В.Илчева,К.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lastRenderedPageBreak/>
        <w:t xml:space="preserve">3- ти март, национален празник на България - 144 г. от освобождението на България от османско владичество; 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Срок: 03. 03. 2022 г.  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Отг.: В.Илчева;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Отбелязване на 24 май – деня на българската, наука, просвета и култура ;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Срок:м. 24. 05. 2022 г.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Отг.: В.Илчева;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Отбелязване на Съединението и Независимостта на България с информационни табла;</w:t>
      </w:r>
    </w:p>
    <w:p w:rsidR="00F0502E" w:rsidRDefault="00F0502E" w:rsidP="00F0502E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Срок:  м. септември                               </w:t>
      </w:r>
    </w:p>
    <w:p w:rsidR="00F0502E" w:rsidRDefault="00F0502E" w:rsidP="00F0502E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Отг.: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, </w:t>
      </w:r>
    </w:p>
    <w:p w:rsidR="00F0502E" w:rsidRDefault="00F0502E" w:rsidP="00F0502E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Ден на народните будители – 1-ви ноември. Презентация за народните будители;</w:t>
      </w:r>
    </w:p>
    <w:p w:rsidR="00F0502E" w:rsidRDefault="00F0502E" w:rsidP="00F0502E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       Срок:30. 10. 2022 г.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Отг.: В.Илчева;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 xml:space="preserve"> Подкрепа на индивидуалното образование, както и самообразование на всички нива. Стимулиране на четенето и творчеството;</w:t>
      </w:r>
    </w:p>
    <w:p w:rsidR="00F0502E" w:rsidRDefault="00F0502E" w:rsidP="00F0502E">
      <w:pPr>
        <w:pStyle w:val="ListParagraph"/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Организиране и провеждане на образователни програми и творчески работилници на различна тематика с децата 1-7 клас</w:t>
      </w:r>
    </w:p>
    <w:p w:rsidR="00F0502E" w:rsidRDefault="00F0502E" w:rsidP="00F0502E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Срок:м. април -м. септември</w:t>
      </w:r>
    </w:p>
    <w:p w:rsidR="00F0502E" w:rsidRDefault="00F0502E" w:rsidP="00F0502E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              Отг.: В.Илчева К.</w:t>
      </w:r>
      <w:proofErr w:type="spellStart"/>
      <w:r w:rsidR="00EC64EB">
        <w:rPr>
          <w:rFonts w:ascii="Comic Sans MS" w:hAnsi="Comic Sans MS"/>
          <w:sz w:val="24"/>
          <w:szCs w:val="24"/>
          <w:lang w:val="bg-BG"/>
        </w:rPr>
        <w:t>Кежовоа</w:t>
      </w:r>
      <w:proofErr w:type="spellEnd"/>
      <w:r w:rsidR="00EC64EB">
        <w:rPr>
          <w:rFonts w:ascii="Comic Sans MS" w:hAnsi="Comic Sans MS"/>
          <w:sz w:val="24"/>
          <w:szCs w:val="24"/>
          <w:lang w:val="bg-BG"/>
        </w:rPr>
        <w:t xml:space="preserve">; </w:t>
      </w:r>
    </w:p>
    <w:p w:rsidR="00F0502E" w:rsidRDefault="00F0502E" w:rsidP="00F0502E">
      <w:p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Pr="00EC64EB" w:rsidRDefault="00EC64EB" w:rsidP="00EC64EB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</w:t>
      </w:r>
    </w:p>
    <w:p w:rsidR="00F0502E" w:rsidRDefault="00F0502E" w:rsidP="00F0502E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</w:t>
      </w:r>
    </w:p>
    <w:p w:rsidR="00F0502E" w:rsidRDefault="00F0502E" w:rsidP="00F0502E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EC64EB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lastRenderedPageBreak/>
        <w:t>2.2</w:t>
      </w:r>
      <w:r w:rsidR="00F0502E">
        <w:rPr>
          <w:rFonts w:ascii="Comic Sans MS" w:hAnsi="Comic Sans MS"/>
          <w:sz w:val="24"/>
          <w:szCs w:val="24"/>
          <w:lang w:val="bg-BG"/>
        </w:rPr>
        <w:t>. Национална седмица на четенето, съвме</w:t>
      </w:r>
      <w:r w:rsidR="002230B9">
        <w:rPr>
          <w:rFonts w:ascii="Comic Sans MS" w:hAnsi="Comic Sans MS"/>
          <w:sz w:val="24"/>
          <w:szCs w:val="24"/>
          <w:lang w:val="bg-BG"/>
        </w:rPr>
        <w:t>стно с детска</w:t>
      </w:r>
      <w:r>
        <w:rPr>
          <w:rFonts w:ascii="Comic Sans MS" w:hAnsi="Comic Sans MS"/>
          <w:sz w:val="24"/>
          <w:szCs w:val="24"/>
          <w:lang w:val="bg-BG"/>
        </w:rPr>
        <w:t xml:space="preserve"> градина </w:t>
      </w:r>
      <w:r w:rsidR="002230B9">
        <w:rPr>
          <w:rFonts w:ascii="Comic Sans MS" w:hAnsi="Comic Sans MS"/>
          <w:sz w:val="24"/>
          <w:szCs w:val="24"/>
          <w:lang w:val="bg-BG"/>
        </w:rPr>
        <w:t>„Детелина” с. Огняново</w:t>
      </w:r>
      <w:r>
        <w:rPr>
          <w:rFonts w:ascii="Comic Sans MS" w:hAnsi="Comic Sans MS"/>
          <w:sz w:val="24"/>
          <w:szCs w:val="24"/>
          <w:lang w:val="bg-BG"/>
        </w:rPr>
        <w:t>.</w:t>
      </w:r>
    </w:p>
    <w:p w:rsidR="00F0502E" w:rsidRDefault="00F0502E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Срок: в рамките на седмицата</w:t>
      </w:r>
    </w:p>
    <w:p w:rsidR="00F0502E" w:rsidRDefault="00F0502E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EC64EB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EC64EB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2.3</w:t>
      </w:r>
      <w:r w:rsidR="00F0502E">
        <w:rPr>
          <w:rFonts w:ascii="Comic Sans MS" w:hAnsi="Comic Sans MS"/>
          <w:sz w:val="24"/>
          <w:szCs w:val="24"/>
          <w:lang w:val="bg-BG"/>
        </w:rPr>
        <w:t>. Периодично посещение на библио</w:t>
      </w:r>
      <w:r>
        <w:rPr>
          <w:rFonts w:ascii="Comic Sans MS" w:hAnsi="Comic Sans MS"/>
          <w:sz w:val="24"/>
          <w:szCs w:val="24"/>
          <w:lang w:val="bg-BG"/>
        </w:rPr>
        <w:t xml:space="preserve">теката от деца </w:t>
      </w:r>
      <w:r w:rsidR="00F0502E">
        <w:rPr>
          <w:rFonts w:ascii="Comic Sans MS" w:hAnsi="Comic Sans MS"/>
          <w:sz w:val="24"/>
          <w:szCs w:val="24"/>
          <w:lang w:val="bg-BG"/>
        </w:rPr>
        <w:t>и четене на приказки.</w:t>
      </w:r>
    </w:p>
    <w:p w:rsidR="00F0502E" w:rsidRDefault="00F0502E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Срок: два пъти месечно;</w:t>
      </w:r>
    </w:p>
    <w:p w:rsidR="00F0502E" w:rsidRDefault="00F0502E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         Отг.: К.</w:t>
      </w:r>
      <w:proofErr w:type="spellStart"/>
      <w:r w:rsidR="00EC64EB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spacing w:after="0"/>
        <w:ind w:left="360" w:firstLine="72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 xml:space="preserve">  Популяризиране на  кул</w:t>
      </w:r>
      <w:r w:rsidR="002230B9">
        <w:rPr>
          <w:rFonts w:ascii="Comic Sans MS" w:hAnsi="Comic Sans MS"/>
          <w:b/>
          <w:sz w:val="24"/>
          <w:szCs w:val="24"/>
          <w:lang w:val="bg-BG"/>
        </w:rPr>
        <w:t>турно наследство в община Гърмен</w:t>
      </w:r>
    </w:p>
    <w:p w:rsidR="00F0502E" w:rsidRDefault="00F0502E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Информация за древното тракийско светилище „Градище” Презентация и посещение на светилището. Запознаване с историята и находките – с аниматор.</w:t>
      </w:r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Срок: м. май</w:t>
      </w:r>
    </w:p>
    <w:p w:rsidR="00F0502E" w:rsidRDefault="00F0502E" w:rsidP="00F0502E">
      <w:pPr>
        <w:pStyle w:val="ListParagraph"/>
        <w:spacing w:after="0"/>
        <w:ind w:left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EC64EB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EC64EB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1 юни –ден на детето.</w:t>
      </w:r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            Срок:  м. юн</w:t>
      </w:r>
      <w:r>
        <w:rPr>
          <w:rFonts w:ascii="Comic Sans MS" w:hAnsi="Comic Sans MS"/>
          <w:sz w:val="24"/>
          <w:szCs w:val="24"/>
          <w:lang w:val="bg-BG"/>
        </w:rPr>
        <w:t>и</w:t>
      </w:r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</w:t>
      </w:r>
      <w:r w:rsidR="002230B9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2230B9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 </w:t>
      </w:r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EC64EB" w:rsidP="00F0502E">
      <w:pPr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Участие в събора с. Балдево и в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гр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.Елешница.</w:t>
      </w:r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Срок: м. юли </w:t>
      </w:r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EC64EB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EC64EB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15 август –събор с.Огняново посветен на Св..Богородица и участие в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Добринишко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лято –Добринище.</w:t>
      </w:r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Срок: </w:t>
      </w:r>
      <w:r>
        <w:rPr>
          <w:rFonts w:ascii="Comic Sans MS" w:hAnsi="Comic Sans MS"/>
          <w:sz w:val="24"/>
          <w:szCs w:val="24"/>
          <w:lang w:val="bg-BG"/>
        </w:rPr>
        <w:t xml:space="preserve"> август      </w:t>
      </w:r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</w:t>
      </w:r>
      <w:r w:rsidR="00EC64EB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EC64EB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                                 </w:t>
      </w:r>
    </w:p>
    <w:p w:rsidR="00F0502E" w:rsidRDefault="00F0502E" w:rsidP="00F0502E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 xml:space="preserve">Стимулиране на въображението, творческото мислене и художествена реализация на идеите за  децата и младите хора. </w:t>
      </w:r>
    </w:p>
    <w:p w:rsidR="00F0502E" w:rsidRDefault="00F0502E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Седмица на детската книга и изкуствата за деца:</w:t>
      </w:r>
    </w:p>
    <w:p w:rsidR="00F0502E" w:rsidRPr="001C7041" w:rsidRDefault="00EC64EB" w:rsidP="001C7041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lastRenderedPageBreak/>
        <w:t xml:space="preserve">Организиране на различни мероприятия в рамките на </w:t>
      </w:r>
      <w:r w:rsidR="001C7041">
        <w:rPr>
          <w:rFonts w:ascii="Comic Sans MS" w:hAnsi="Comic Sans MS"/>
          <w:sz w:val="24"/>
          <w:szCs w:val="24"/>
          <w:lang w:val="bg-BG"/>
        </w:rPr>
        <w:t>седмицата</w:t>
      </w:r>
      <w:r w:rsidR="002230B9">
        <w:rPr>
          <w:rFonts w:ascii="Comic Sans MS" w:hAnsi="Comic Sans MS"/>
          <w:sz w:val="24"/>
          <w:szCs w:val="24"/>
          <w:lang w:val="bg-BG"/>
        </w:rPr>
        <w:t xml:space="preserve"> </w:t>
      </w:r>
      <w:r w:rsidR="001C7041">
        <w:rPr>
          <w:rFonts w:ascii="Comic Sans MS" w:hAnsi="Comic Sans MS"/>
          <w:sz w:val="24"/>
          <w:szCs w:val="24"/>
          <w:lang w:val="bg-BG"/>
        </w:rPr>
        <w:t>,игри и забавления.</w:t>
      </w:r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Срок: м. в рамките на празниците</w:t>
      </w:r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</w:t>
      </w:r>
      <w:r w:rsidR="001C7041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1C7041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1C7041" w:rsidP="00F0502E">
      <w:pPr>
        <w:pStyle w:val="ListParagraph"/>
        <w:numPr>
          <w:ilvl w:val="1"/>
          <w:numId w:val="2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”Златна есенна магия”</w:t>
      </w:r>
      <w:r w:rsidR="00F0502E">
        <w:rPr>
          <w:rFonts w:ascii="Comic Sans MS" w:hAnsi="Comic Sans MS"/>
          <w:sz w:val="24"/>
          <w:szCs w:val="24"/>
          <w:lang w:val="bg-BG"/>
        </w:rPr>
        <w:t xml:space="preserve"> в което децата (и въ</w:t>
      </w:r>
      <w:r>
        <w:rPr>
          <w:rFonts w:ascii="Comic Sans MS" w:hAnsi="Comic Sans MS"/>
          <w:sz w:val="24"/>
          <w:szCs w:val="24"/>
          <w:lang w:val="bg-BG"/>
        </w:rPr>
        <w:t xml:space="preserve">зрастни) активно участват </w:t>
      </w:r>
      <w:r w:rsidR="00F0502E">
        <w:rPr>
          <w:rFonts w:ascii="Comic Sans MS" w:hAnsi="Comic Sans MS"/>
          <w:sz w:val="24"/>
          <w:szCs w:val="24"/>
          <w:lang w:val="bg-BG"/>
        </w:rPr>
        <w:t xml:space="preserve"> по интересен и  забавен начин</w:t>
      </w:r>
      <w:r>
        <w:rPr>
          <w:rFonts w:ascii="Comic Sans MS" w:hAnsi="Comic Sans MS"/>
          <w:sz w:val="24"/>
          <w:szCs w:val="24"/>
          <w:lang w:val="bg-BG"/>
        </w:rPr>
        <w:t xml:space="preserve">. 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Срок: м. септември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</w:t>
      </w:r>
      <w:r w:rsidR="001C7041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1C7041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>Участие в организирането и провеждането на благотворителна кампания „Да подадем ръка”, в помощ на децата сираци от община Гърмен;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Срок: м. декември</w:t>
      </w: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</w:t>
      </w:r>
      <w:r w:rsidR="001C7041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1C7041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spacing w:after="0"/>
        <w:ind w:left="0"/>
        <w:jc w:val="both"/>
        <w:rPr>
          <w:rFonts w:ascii="Comic Sans MS" w:hAnsi="Comic Sans MS"/>
          <w:b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>Традиционен коледен концерт</w:t>
      </w:r>
    </w:p>
    <w:p w:rsidR="00F0502E" w:rsidRDefault="00F0502E" w:rsidP="00F0502E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</w:t>
      </w:r>
      <w:r w:rsidR="001C7041">
        <w:rPr>
          <w:rFonts w:ascii="Comic Sans MS" w:hAnsi="Comic Sans MS"/>
          <w:sz w:val="24"/>
          <w:szCs w:val="24"/>
          <w:lang w:val="bg-BG"/>
        </w:rPr>
        <w:t xml:space="preserve">             Срок: 25. 12. 2022</w:t>
      </w:r>
      <w:r>
        <w:rPr>
          <w:rFonts w:ascii="Comic Sans MS" w:hAnsi="Comic Sans MS"/>
          <w:sz w:val="24"/>
          <w:szCs w:val="24"/>
          <w:lang w:val="bg-BG"/>
        </w:rPr>
        <w:t xml:space="preserve">г. </w:t>
      </w:r>
    </w:p>
    <w:p w:rsidR="00F0502E" w:rsidRDefault="00F0502E" w:rsidP="00F0502E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</w:t>
      </w:r>
      <w:r w:rsidR="001C7041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1C7041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pStyle w:val="ListParagraph"/>
        <w:spacing w:after="0"/>
        <w:ind w:left="1440"/>
        <w:jc w:val="both"/>
        <w:rPr>
          <w:rFonts w:ascii="Comic Sans MS" w:hAnsi="Comic Sans MS"/>
          <w:b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spacing w:after="0"/>
        <w:ind w:left="2880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>Участие в проекти към министерството на културата за подпомагане на българските библиотеки и ремонт на читалищната сграда;</w:t>
      </w:r>
    </w:p>
    <w:p w:rsidR="00F0502E" w:rsidRDefault="00F0502E" w:rsidP="00F0502E">
      <w:pPr>
        <w:pStyle w:val="ListParagraph"/>
        <w:spacing w:after="0" w:line="360" w:lineRule="auto"/>
        <w:ind w:left="2138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Срок: целогодишно</w:t>
      </w:r>
    </w:p>
    <w:p w:rsidR="00F0502E" w:rsidRDefault="00F0502E" w:rsidP="00F0502E">
      <w:pPr>
        <w:pStyle w:val="ListParagraph"/>
        <w:spacing w:after="0" w:line="360" w:lineRule="auto"/>
        <w:ind w:left="2138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</w:t>
      </w:r>
      <w:r w:rsidR="001C7041">
        <w:rPr>
          <w:rFonts w:ascii="Comic Sans MS" w:hAnsi="Comic Sans MS"/>
          <w:sz w:val="24"/>
          <w:szCs w:val="24"/>
          <w:lang w:val="bg-BG"/>
        </w:rPr>
        <w:t xml:space="preserve">              Отг.: В.Илчева; К.</w:t>
      </w:r>
      <w:proofErr w:type="spellStart"/>
      <w:r w:rsidR="001C7041"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F0502E" w:rsidRDefault="00F0502E" w:rsidP="00F0502E">
      <w:pPr>
        <w:spacing w:after="0"/>
        <w:ind w:left="1418"/>
        <w:jc w:val="both"/>
        <w:rPr>
          <w:rFonts w:ascii="Comic Sans MS" w:hAnsi="Comic Sans MS"/>
          <w:sz w:val="24"/>
          <w:szCs w:val="24"/>
          <w:lang w:val="bg-BG"/>
        </w:rPr>
      </w:pPr>
    </w:p>
    <w:p w:rsidR="00F0502E" w:rsidRDefault="00F0502E" w:rsidP="00F0502E">
      <w:pPr>
        <w:spacing w:after="0"/>
        <w:ind w:left="1418"/>
        <w:jc w:val="both"/>
        <w:rPr>
          <w:rFonts w:ascii="Comic Sans MS" w:hAnsi="Comic Sans MS"/>
          <w:sz w:val="24"/>
          <w:szCs w:val="24"/>
          <w:lang w:val="bg-BG"/>
        </w:rPr>
      </w:pPr>
    </w:p>
    <w:p w:rsidR="00D007E7" w:rsidRDefault="001C7041" w:rsidP="00D007E7">
      <w:pPr>
        <w:spacing w:after="0"/>
        <w:ind w:left="1418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 xml:space="preserve">Изготвил: </w:t>
      </w:r>
      <w:proofErr w:type="spellStart"/>
      <w:r>
        <w:rPr>
          <w:rFonts w:ascii="Comic Sans MS" w:hAnsi="Comic Sans MS"/>
          <w:b/>
          <w:sz w:val="24"/>
          <w:szCs w:val="24"/>
          <w:lang w:val="bg-BG"/>
        </w:rPr>
        <w:t>Вихра</w:t>
      </w:r>
      <w:proofErr w:type="spellEnd"/>
      <w:r>
        <w:rPr>
          <w:rFonts w:ascii="Comic Sans MS" w:hAnsi="Comic Sans MS"/>
          <w:b/>
          <w:sz w:val="24"/>
          <w:szCs w:val="24"/>
          <w:lang w:val="bg-BG"/>
        </w:rPr>
        <w:t xml:space="preserve"> Илчева – Секретар-</w:t>
      </w:r>
      <w:r w:rsidR="00D007E7">
        <w:rPr>
          <w:rFonts w:ascii="Comic Sans MS" w:hAnsi="Comic Sans MS"/>
          <w:b/>
          <w:sz w:val="24"/>
          <w:szCs w:val="24"/>
          <w:lang w:val="bg-BG"/>
        </w:rPr>
        <w:t xml:space="preserve"> библиотекар</w:t>
      </w:r>
    </w:p>
    <w:p w:rsidR="00D007E7" w:rsidRDefault="00D007E7" w:rsidP="00D007E7">
      <w:pPr>
        <w:spacing w:after="0"/>
        <w:ind w:left="1418"/>
        <w:jc w:val="both"/>
        <w:rPr>
          <w:rFonts w:ascii="Comic Sans MS" w:hAnsi="Comic Sans MS"/>
          <w:b/>
          <w:sz w:val="24"/>
          <w:szCs w:val="24"/>
          <w:lang w:val="bg-BG"/>
        </w:rPr>
      </w:pPr>
    </w:p>
    <w:p w:rsidR="00D007E7" w:rsidRDefault="00D007E7" w:rsidP="00D007E7">
      <w:proofErr w:type="spellStart"/>
      <w:r>
        <w:lastRenderedPageBreak/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Настоятелството</w:t>
      </w:r>
      <w:proofErr w:type="spellEnd"/>
    </w:p>
    <w:p w:rsidR="00D007E7" w:rsidRDefault="00D007E7" w:rsidP="00D007E7"/>
    <w:p w:rsidR="00D007E7" w:rsidRDefault="00D007E7" w:rsidP="00D007E7">
      <w:r>
        <w:t xml:space="preserve">1.Вебие </w:t>
      </w:r>
      <w:proofErr w:type="spellStart"/>
      <w:r>
        <w:t>Юсеинова</w:t>
      </w:r>
      <w:proofErr w:type="spellEnd"/>
      <w:r>
        <w:t xml:space="preserve"> </w:t>
      </w:r>
      <w:proofErr w:type="spellStart"/>
      <w:proofErr w:type="gramStart"/>
      <w:r>
        <w:t>Мутишева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Председател</w:t>
      </w:r>
      <w:proofErr w:type="spellEnd"/>
    </w:p>
    <w:p w:rsidR="00D007E7" w:rsidRDefault="00D007E7" w:rsidP="00D007E7">
      <w:r>
        <w:t xml:space="preserve">2.Албена </w:t>
      </w:r>
      <w:proofErr w:type="spellStart"/>
      <w:r>
        <w:t>Събева</w:t>
      </w:r>
      <w:proofErr w:type="spellEnd"/>
      <w:r>
        <w:t xml:space="preserve"> </w:t>
      </w:r>
      <w:proofErr w:type="spellStart"/>
      <w:r>
        <w:t>Шаркова</w:t>
      </w:r>
      <w:proofErr w:type="spellEnd"/>
      <w:r>
        <w:t xml:space="preserve">      - </w:t>
      </w:r>
      <w:proofErr w:type="spellStart"/>
      <w:r>
        <w:t>член</w:t>
      </w:r>
      <w:proofErr w:type="spellEnd"/>
    </w:p>
    <w:p w:rsidR="00D007E7" w:rsidRDefault="00D007E7" w:rsidP="00D007E7">
      <w:r>
        <w:t xml:space="preserve">3.Христина </w:t>
      </w:r>
      <w:proofErr w:type="spellStart"/>
      <w:r>
        <w:t>Димитрова</w:t>
      </w:r>
      <w:proofErr w:type="spellEnd"/>
      <w:r>
        <w:t xml:space="preserve"> </w:t>
      </w:r>
      <w:proofErr w:type="spellStart"/>
      <w:r>
        <w:t>Стамболиева</w:t>
      </w:r>
      <w:proofErr w:type="spellEnd"/>
      <w:r>
        <w:t xml:space="preserve"> – </w:t>
      </w:r>
      <w:proofErr w:type="spellStart"/>
      <w:r>
        <w:t>член</w:t>
      </w:r>
      <w:proofErr w:type="spellEnd"/>
    </w:p>
    <w:p w:rsidR="00D007E7" w:rsidRDefault="00D007E7" w:rsidP="00D007E7">
      <w:r>
        <w:t xml:space="preserve">4.Веселина </w:t>
      </w:r>
      <w:proofErr w:type="spellStart"/>
      <w:r>
        <w:t>Димитрова</w:t>
      </w:r>
      <w:proofErr w:type="spellEnd"/>
      <w:r>
        <w:t xml:space="preserve"> </w:t>
      </w:r>
      <w:proofErr w:type="spellStart"/>
      <w:proofErr w:type="gramStart"/>
      <w:r>
        <w:t>Попова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член</w:t>
      </w:r>
      <w:proofErr w:type="spellEnd"/>
    </w:p>
    <w:p w:rsidR="00D007E7" w:rsidRPr="001B3FBA" w:rsidRDefault="00D007E7" w:rsidP="00D007E7">
      <w:r>
        <w:t xml:space="preserve">5.Юлия </w:t>
      </w:r>
      <w:proofErr w:type="spellStart"/>
      <w:r>
        <w:t>Кръстева</w:t>
      </w:r>
      <w:proofErr w:type="spellEnd"/>
      <w:r>
        <w:t xml:space="preserve"> </w:t>
      </w:r>
      <w:proofErr w:type="spellStart"/>
      <w:r>
        <w:t>Лазарова</w:t>
      </w:r>
      <w:proofErr w:type="spellEnd"/>
      <w:r>
        <w:t xml:space="preserve"> - </w:t>
      </w:r>
      <w:proofErr w:type="spellStart"/>
      <w:r>
        <w:t>член</w:t>
      </w:r>
      <w:proofErr w:type="spellEnd"/>
    </w:p>
    <w:p w:rsidR="00D007E7" w:rsidRDefault="00D007E7" w:rsidP="00D007E7"/>
    <w:p w:rsidR="00D007E7" w:rsidRDefault="00D007E7" w:rsidP="00D007E7"/>
    <w:p w:rsidR="00D007E7" w:rsidRDefault="00D007E7" w:rsidP="00D007E7"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проверителната</w:t>
      </w:r>
      <w:proofErr w:type="spellEnd"/>
      <w:r>
        <w:t xml:space="preserve"> </w:t>
      </w:r>
      <w:proofErr w:type="spellStart"/>
      <w:r>
        <w:t>комисия</w:t>
      </w:r>
      <w:proofErr w:type="spellEnd"/>
    </w:p>
    <w:p w:rsidR="00D007E7" w:rsidRDefault="00D007E7" w:rsidP="00D007E7"/>
    <w:p w:rsidR="00D007E7" w:rsidRDefault="00D007E7" w:rsidP="00D007E7">
      <w:r>
        <w:t xml:space="preserve">1.Зоя </w:t>
      </w:r>
      <w:proofErr w:type="spellStart"/>
      <w:r>
        <w:t>Андреева</w:t>
      </w:r>
      <w:proofErr w:type="spellEnd"/>
      <w:r>
        <w:t xml:space="preserve"> </w:t>
      </w:r>
      <w:proofErr w:type="spellStart"/>
      <w:proofErr w:type="gramStart"/>
      <w:r>
        <w:t>Пиринлиева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Председател</w:t>
      </w:r>
      <w:proofErr w:type="spellEnd"/>
    </w:p>
    <w:p w:rsidR="00D007E7" w:rsidRDefault="00D007E7" w:rsidP="00D007E7">
      <w:r>
        <w:t xml:space="preserve">2.Марияна </w:t>
      </w:r>
      <w:proofErr w:type="spellStart"/>
      <w:r>
        <w:t>Димитрова</w:t>
      </w:r>
      <w:proofErr w:type="spellEnd"/>
      <w:r>
        <w:t xml:space="preserve"> </w:t>
      </w:r>
      <w:proofErr w:type="spellStart"/>
      <w:proofErr w:type="gramStart"/>
      <w:r>
        <w:t>Касова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член</w:t>
      </w:r>
      <w:proofErr w:type="spellEnd"/>
    </w:p>
    <w:p w:rsidR="00D007E7" w:rsidRPr="00EC161F" w:rsidRDefault="00D007E7" w:rsidP="00D007E7">
      <w:r>
        <w:t xml:space="preserve">3.Иванка </w:t>
      </w:r>
      <w:proofErr w:type="spellStart"/>
      <w:r>
        <w:t>Иванова</w:t>
      </w:r>
      <w:proofErr w:type="spellEnd"/>
      <w:r>
        <w:t xml:space="preserve"> </w:t>
      </w:r>
      <w:proofErr w:type="spellStart"/>
      <w:r>
        <w:t>Базунчева</w:t>
      </w:r>
      <w:proofErr w:type="spellEnd"/>
      <w:r>
        <w:t xml:space="preserve">    -</w:t>
      </w:r>
      <w:proofErr w:type="spellStart"/>
      <w:r>
        <w:t>член</w:t>
      </w:r>
      <w:proofErr w:type="spellEnd"/>
    </w:p>
    <w:p w:rsidR="00D007E7" w:rsidRPr="00D007E7" w:rsidRDefault="00D007E7" w:rsidP="00D007E7">
      <w:pPr>
        <w:spacing w:after="0"/>
        <w:ind w:left="1418"/>
        <w:jc w:val="both"/>
        <w:rPr>
          <w:rFonts w:ascii="Comic Sans MS" w:hAnsi="Comic Sans MS"/>
          <w:b/>
          <w:sz w:val="24"/>
          <w:szCs w:val="24"/>
        </w:rPr>
      </w:pPr>
    </w:p>
    <w:sectPr w:rsidR="00D007E7" w:rsidRPr="00D007E7" w:rsidSect="00F167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403"/>
    <w:multiLevelType w:val="hybridMultilevel"/>
    <w:tmpl w:val="419A00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90B63"/>
    <w:multiLevelType w:val="multilevel"/>
    <w:tmpl w:val="125E07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280" w:hanging="720"/>
      </w:pPr>
    </w:lvl>
    <w:lvl w:ilvl="2">
      <w:start w:val="1"/>
      <w:numFmt w:val="decimal"/>
      <w:isLgl/>
      <w:lvlText w:val="%1.%2.%3"/>
      <w:lvlJc w:val="left"/>
      <w:pPr>
        <w:ind w:left="2880" w:hanging="1080"/>
      </w:pPr>
    </w:lvl>
    <w:lvl w:ilvl="3">
      <w:start w:val="1"/>
      <w:numFmt w:val="decimal"/>
      <w:isLgl/>
      <w:lvlText w:val="%1.%2.%3.%4"/>
      <w:lvlJc w:val="left"/>
      <w:pPr>
        <w:ind w:left="3240" w:hanging="1080"/>
      </w:pPr>
    </w:lvl>
    <w:lvl w:ilvl="4">
      <w:start w:val="1"/>
      <w:numFmt w:val="decimal"/>
      <w:isLgl/>
      <w:lvlText w:val="%1.%2.%3.%4.%5"/>
      <w:lvlJc w:val="left"/>
      <w:pPr>
        <w:ind w:left="3960" w:hanging="1440"/>
      </w:pPr>
    </w:lvl>
    <w:lvl w:ilvl="5">
      <w:start w:val="1"/>
      <w:numFmt w:val="decimal"/>
      <w:isLgl/>
      <w:lvlText w:val="%1.%2.%3.%4.%5.%6"/>
      <w:lvlJc w:val="left"/>
      <w:pPr>
        <w:ind w:left="4680" w:hanging="1800"/>
      </w:pPr>
    </w:lvl>
    <w:lvl w:ilvl="6">
      <w:start w:val="1"/>
      <w:numFmt w:val="decimal"/>
      <w:isLgl/>
      <w:lvlText w:val="%1.%2.%3.%4.%5.%6.%7"/>
      <w:lvlJc w:val="left"/>
      <w:pPr>
        <w:ind w:left="5040" w:hanging="1800"/>
      </w:p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</w:lvl>
    <w:lvl w:ilvl="8">
      <w:start w:val="1"/>
      <w:numFmt w:val="decimal"/>
      <w:isLgl/>
      <w:lvlText w:val="%1.%2.%3.%4.%5.%6.%7.%8.%9"/>
      <w:lvlJc w:val="left"/>
      <w:pPr>
        <w:ind w:left="6480" w:hanging="2520"/>
      </w:pPr>
    </w:lvl>
  </w:abstractNum>
  <w:abstractNum w:abstractNumId="2">
    <w:nsid w:val="622278A7"/>
    <w:multiLevelType w:val="hybridMultilevel"/>
    <w:tmpl w:val="73F60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502E"/>
    <w:rsid w:val="00001116"/>
    <w:rsid w:val="000039FD"/>
    <w:rsid w:val="0001124D"/>
    <w:rsid w:val="000168F0"/>
    <w:rsid w:val="00031289"/>
    <w:rsid w:val="00034FE6"/>
    <w:rsid w:val="0007252B"/>
    <w:rsid w:val="00085CBB"/>
    <w:rsid w:val="000C3F64"/>
    <w:rsid w:val="000C5806"/>
    <w:rsid w:val="000E1E93"/>
    <w:rsid w:val="0010493B"/>
    <w:rsid w:val="00125E71"/>
    <w:rsid w:val="00133427"/>
    <w:rsid w:val="001403EA"/>
    <w:rsid w:val="00140569"/>
    <w:rsid w:val="00143B19"/>
    <w:rsid w:val="0016402A"/>
    <w:rsid w:val="001A15B1"/>
    <w:rsid w:val="001A24FD"/>
    <w:rsid w:val="001B1E67"/>
    <w:rsid w:val="001C7041"/>
    <w:rsid w:val="001D6473"/>
    <w:rsid w:val="001E5A83"/>
    <w:rsid w:val="001F4DD3"/>
    <w:rsid w:val="0020435C"/>
    <w:rsid w:val="00211EDF"/>
    <w:rsid w:val="002230B9"/>
    <w:rsid w:val="00240A75"/>
    <w:rsid w:val="0026527D"/>
    <w:rsid w:val="00277AD1"/>
    <w:rsid w:val="002A21F9"/>
    <w:rsid w:val="002A452F"/>
    <w:rsid w:val="002B08B7"/>
    <w:rsid w:val="002C36F4"/>
    <w:rsid w:val="002F44F0"/>
    <w:rsid w:val="003033AE"/>
    <w:rsid w:val="003105F0"/>
    <w:rsid w:val="00337C8F"/>
    <w:rsid w:val="0039600B"/>
    <w:rsid w:val="003B4C31"/>
    <w:rsid w:val="003B75DD"/>
    <w:rsid w:val="003C0D16"/>
    <w:rsid w:val="003C6ECB"/>
    <w:rsid w:val="003E0517"/>
    <w:rsid w:val="003E1CC0"/>
    <w:rsid w:val="003E2CDE"/>
    <w:rsid w:val="00402ECD"/>
    <w:rsid w:val="0040473C"/>
    <w:rsid w:val="004100F0"/>
    <w:rsid w:val="00453C0D"/>
    <w:rsid w:val="00456030"/>
    <w:rsid w:val="00497B45"/>
    <w:rsid w:val="004A5FF7"/>
    <w:rsid w:val="004B2D7B"/>
    <w:rsid w:val="004B424B"/>
    <w:rsid w:val="004B538D"/>
    <w:rsid w:val="004B5A2F"/>
    <w:rsid w:val="004D4335"/>
    <w:rsid w:val="004E3024"/>
    <w:rsid w:val="004F1370"/>
    <w:rsid w:val="004F2AE6"/>
    <w:rsid w:val="0050159F"/>
    <w:rsid w:val="00515A77"/>
    <w:rsid w:val="00535EB3"/>
    <w:rsid w:val="00586447"/>
    <w:rsid w:val="0059196A"/>
    <w:rsid w:val="005C609B"/>
    <w:rsid w:val="005D736F"/>
    <w:rsid w:val="005E686D"/>
    <w:rsid w:val="005E790C"/>
    <w:rsid w:val="00600233"/>
    <w:rsid w:val="0060155F"/>
    <w:rsid w:val="006101E7"/>
    <w:rsid w:val="00617243"/>
    <w:rsid w:val="00620251"/>
    <w:rsid w:val="00673A92"/>
    <w:rsid w:val="006931B9"/>
    <w:rsid w:val="006942BB"/>
    <w:rsid w:val="00695BB1"/>
    <w:rsid w:val="006960C9"/>
    <w:rsid w:val="006A73F4"/>
    <w:rsid w:val="006B4B60"/>
    <w:rsid w:val="006C6D50"/>
    <w:rsid w:val="006D4443"/>
    <w:rsid w:val="006D5FFE"/>
    <w:rsid w:val="00700370"/>
    <w:rsid w:val="00703797"/>
    <w:rsid w:val="007049D1"/>
    <w:rsid w:val="00706575"/>
    <w:rsid w:val="0073649E"/>
    <w:rsid w:val="00754602"/>
    <w:rsid w:val="00760381"/>
    <w:rsid w:val="00760B8B"/>
    <w:rsid w:val="00795A31"/>
    <w:rsid w:val="007C123E"/>
    <w:rsid w:val="007C4179"/>
    <w:rsid w:val="007E3431"/>
    <w:rsid w:val="007F67AD"/>
    <w:rsid w:val="00816051"/>
    <w:rsid w:val="00842423"/>
    <w:rsid w:val="0086129B"/>
    <w:rsid w:val="00872D60"/>
    <w:rsid w:val="0087550F"/>
    <w:rsid w:val="008770B4"/>
    <w:rsid w:val="008A3725"/>
    <w:rsid w:val="008B7548"/>
    <w:rsid w:val="008D382D"/>
    <w:rsid w:val="008D410D"/>
    <w:rsid w:val="008E0097"/>
    <w:rsid w:val="008F515E"/>
    <w:rsid w:val="009009DC"/>
    <w:rsid w:val="00935691"/>
    <w:rsid w:val="0094565B"/>
    <w:rsid w:val="009617D1"/>
    <w:rsid w:val="00964371"/>
    <w:rsid w:val="009755C3"/>
    <w:rsid w:val="00977081"/>
    <w:rsid w:val="00984F91"/>
    <w:rsid w:val="0099644A"/>
    <w:rsid w:val="009C695C"/>
    <w:rsid w:val="009C6F40"/>
    <w:rsid w:val="009F1C66"/>
    <w:rsid w:val="009F5A19"/>
    <w:rsid w:val="009F5A73"/>
    <w:rsid w:val="00A01CBA"/>
    <w:rsid w:val="00A02062"/>
    <w:rsid w:val="00A16FE6"/>
    <w:rsid w:val="00A17D45"/>
    <w:rsid w:val="00A27175"/>
    <w:rsid w:val="00A357A2"/>
    <w:rsid w:val="00A371DC"/>
    <w:rsid w:val="00A37D08"/>
    <w:rsid w:val="00A42E20"/>
    <w:rsid w:val="00A62D8B"/>
    <w:rsid w:val="00A65E37"/>
    <w:rsid w:val="00A7158B"/>
    <w:rsid w:val="00A71EBE"/>
    <w:rsid w:val="00A72E41"/>
    <w:rsid w:val="00A84780"/>
    <w:rsid w:val="00A91738"/>
    <w:rsid w:val="00AA2567"/>
    <w:rsid w:val="00AC337D"/>
    <w:rsid w:val="00AD39AE"/>
    <w:rsid w:val="00B05049"/>
    <w:rsid w:val="00B07506"/>
    <w:rsid w:val="00B17598"/>
    <w:rsid w:val="00B176BD"/>
    <w:rsid w:val="00B24CBC"/>
    <w:rsid w:val="00B36A26"/>
    <w:rsid w:val="00B37B42"/>
    <w:rsid w:val="00BA0814"/>
    <w:rsid w:val="00BB05A7"/>
    <w:rsid w:val="00BE1201"/>
    <w:rsid w:val="00C173E8"/>
    <w:rsid w:val="00C2133A"/>
    <w:rsid w:val="00C30FC1"/>
    <w:rsid w:val="00C3494B"/>
    <w:rsid w:val="00C415D1"/>
    <w:rsid w:val="00C5349A"/>
    <w:rsid w:val="00C54D07"/>
    <w:rsid w:val="00C551ED"/>
    <w:rsid w:val="00C65C57"/>
    <w:rsid w:val="00C709C1"/>
    <w:rsid w:val="00CA45FD"/>
    <w:rsid w:val="00CA469A"/>
    <w:rsid w:val="00CA6230"/>
    <w:rsid w:val="00CB2C6E"/>
    <w:rsid w:val="00CB4C0E"/>
    <w:rsid w:val="00CC524C"/>
    <w:rsid w:val="00CD6CDB"/>
    <w:rsid w:val="00CE4DDD"/>
    <w:rsid w:val="00CE7D4A"/>
    <w:rsid w:val="00CF217C"/>
    <w:rsid w:val="00D007E7"/>
    <w:rsid w:val="00D2074B"/>
    <w:rsid w:val="00D276B9"/>
    <w:rsid w:val="00D5233F"/>
    <w:rsid w:val="00D90CFD"/>
    <w:rsid w:val="00DA444A"/>
    <w:rsid w:val="00DB24DE"/>
    <w:rsid w:val="00DB2D1B"/>
    <w:rsid w:val="00DF67A8"/>
    <w:rsid w:val="00DF7B3E"/>
    <w:rsid w:val="00E03524"/>
    <w:rsid w:val="00E04353"/>
    <w:rsid w:val="00E20EFC"/>
    <w:rsid w:val="00E30592"/>
    <w:rsid w:val="00E31E12"/>
    <w:rsid w:val="00E32C15"/>
    <w:rsid w:val="00E471AD"/>
    <w:rsid w:val="00E5471E"/>
    <w:rsid w:val="00E73EB6"/>
    <w:rsid w:val="00E91292"/>
    <w:rsid w:val="00EB0A68"/>
    <w:rsid w:val="00EC4B72"/>
    <w:rsid w:val="00EC64EB"/>
    <w:rsid w:val="00EC6FB1"/>
    <w:rsid w:val="00ED04A4"/>
    <w:rsid w:val="00F03A61"/>
    <w:rsid w:val="00F0502E"/>
    <w:rsid w:val="00F16796"/>
    <w:rsid w:val="00F20753"/>
    <w:rsid w:val="00F21C5B"/>
    <w:rsid w:val="00F25220"/>
    <w:rsid w:val="00F269B7"/>
    <w:rsid w:val="00F4190F"/>
    <w:rsid w:val="00F645EF"/>
    <w:rsid w:val="00F66EB3"/>
    <w:rsid w:val="00F837E6"/>
    <w:rsid w:val="00FA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05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n_zlatarov1967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2022-02-04T09:52:00Z</dcterms:created>
  <dcterms:modified xsi:type="dcterms:W3CDTF">2022-02-18T08:07:00Z</dcterms:modified>
</cp:coreProperties>
</file>